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7929FE">
        <w:rPr>
          <w:b/>
          <w:sz w:val="28"/>
          <w:szCs w:val="28"/>
          <w:shd w:val="clear" w:color="auto" w:fill="F7F8F9"/>
        </w:rPr>
        <w:t>10</w:t>
      </w:r>
      <w:r w:rsidR="00FE0AED">
        <w:rPr>
          <w:b/>
          <w:sz w:val="28"/>
          <w:szCs w:val="28"/>
          <w:shd w:val="clear" w:color="auto" w:fill="F7F8F9"/>
        </w:rPr>
        <w:t xml:space="preserve"> 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837C03">
        <w:rPr>
          <w:b/>
          <w:sz w:val="28"/>
          <w:szCs w:val="28"/>
          <w:shd w:val="clear" w:color="auto" w:fill="F7F8F9"/>
        </w:rPr>
        <w:t>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0B086E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0B086E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0B086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29FE" w:rsidRPr="007929FE" w:rsidRDefault="007929FE" w:rsidP="007929FE">
            <w:pPr>
              <w:rPr>
                <w:rFonts w:cs="Calibri"/>
                <w:sz w:val="28"/>
                <w:szCs w:val="28"/>
                <w:lang w:eastAsia="ar-SA"/>
              </w:rPr>
            </w:pPr>
            <w:r w:rsidRPr="007929FE">
              <w:rPr>
                <w:rFonts w:cs="Calibri"/>
                <w:sz w:val="28"/>
                <w:szCs w:val="28"/>
                <w:lang w:eastAsia="ar-SA"/>
              </w:rPr>
              <w:t>Консультация - кисәтү</w:t>
            </w:r>
          </w:p>
          <w:p w:rsidR="007929FE" w:rsidRPr="007929FE" w:rsidRDefault="007929FE" w:rsidP="007929FE">
            <w:pPr>
              <w:rPr>
                <w:rFonts w:cs="Calibri"/>
                <w:sz w:val="28"/>
                <w:szCs w:val="28"/>
                <w:lang w:eastAsia="ar-SA"/>
              </w:rPr>
            </w:pPr>
            <w:r w:rsidRPr="007929FE">
              <w:rPr>
                <w:rFonts w:cs="Calibri"/>
                <w:sz w:val="28"/>
                <w:szCs w:val="28"/>
                <w:lang w:eastAsia="ar-SA"/>
              </w:rPr>
              <w:t>метеорология күренешләренең интенсивлыгы турында</w:t>
            </w:r>
          </w:p>
          <w:p w:rsidR="007929FE" w:rsidRPr="007929FE" w:rsidRDefault="007929FE" w:rsidP="007929FE">
            <w:pPr>
              <w:rPr>
                <w:rFonts w:cs="Calibri"/>
                <w:sz w:val="28"/>
                <w:szCs w:val="28"/>
                <w:lang w:eastAsia="ar-SA"/>
              </w:rPr>
            </w:pPr>
            <w:r w:rsidRPr="007929FE">
              <w:rPr>
                <w:rFonts w:cs="Calibri"/>
                <w:sz w:val="28"/>
                <w:szCs w:val="28"/>
                <w:lang w:eastAsia="ar-SA"/>
              </w:rPr>
              <w:t>9 гыйнварның 18 сәгатеннән 2025 елның 10 гыйнварына кадәр</w:t>
            </w:r>
          </w:p>
          <w:p w:rsidR="007929FE" w:rsidRPr="007929FE" w:rsidRDefault="007929FE" w:rsidP="007929FE">
            <w:pPr>
              <w:rPr>
                <w:rFonts w:cs="Calibri"/>
                <w:sz w:val="28"/>
                <w:szCs w:val="28"/>
                <w:lang w:eastAsia="ar-SA"/>
              </w:rPr>
            </w:pPr>
            <w:r w:rsidRPr="007929FE">
              <w:rPr>
                <w:rFonts w:cs="Calibri"/>
                <w:sz w:val="28"/>
                <w:szCs w:val="28"/>
                <w:lang w:eastAsia="ar-SA"/>
              </w:rPr>
              <w:t>10 гыйнварда Татарстан Республикасы территориясендә урыннар белән</w:t>
            </w:r>
          </w:p>
          <w:p w:rsidR="007929FE" w:rsidRPr="007929FE" w:rsidRDefault="007929FE" w:rsidP="007929FE">
            <w:pPr>
              <w:rPr>
                <w:rFonts w:cs="Calibri"/>
                <w:sz w:val="28"/>
                <w:szCs w:val="28"/>
                <w:lang w:eastAsia="ar-SA"/>
              </w:rPr>
            </w:pPr>
            <w:r w:rsidRPr="007929FE">
              <w:rPr>
                <w:rFonts w:cs="Calibri"/>
                <w:sz w:val="28"/>
                <w:szCs w:val="28"/>
                <w:lang w:eastAsia="ar-SA"/>
              </w:rPr>
              <w:t>көтелә:</w:t>
            </w:r>
          </w:p>
          <w:p w:rsidR="007929FE" w:rsidRPr="007929FE" w:rsidRDefault="007929FE" w:rsidP="007929FE">
            <w:pPr>
              <w:rPr>
                <w:rFonts w:cs="Calibri"/>
                <w:sz w:val="28"/>
                <w:szCs w:val="28"/>
                <w:lang w:eastAsia="ar-SA"/>
              </w:rPr>
            </w:pPr>
            <w:r w:rsidRPr="007929FE">
              <w:rPr>
                <w:rFonts w:cs="Calibri"/>
                <w:sz w:val="28"/>
                <w:szCs w:val="28"/>
                <w:lang w:eastAsia="ar-SA"/>
              </w:rPr>
              <w:t>- төнлә буран 1-2 км, бозлавык, көчле.</w:t>
            </w:r>
          </w:p>
          <w:p w:rsidR="007929FE" w:rsidRPr="007929FE" w:rsidRDefault="007929FE" w:rsidP="007929FE">
            <w:pPr>
              <w:rPr>
                <w:rFonts w:cs="Calibri"/>
                <w:sz w:val="28"/>
                <w:szCs w:val="28"/>
                <w:lang w:eastAsia="ar-SA"/>
              </w:rPr>
            </w:pPr>
            <w:r w:rsidRPr="007929FE">
              <w:rPr>
                <w:rFonts w:cs="Calibri"/>
                <w:sz w:val="28"/>
                <w:szCs w:val="28"/>
                <w:lang w:eastAsia="ar-SA"/>
              </w:rPr>
              <w:t>җил тизлеге 17 м/с ка кадәр;</w:t>
            </w:r>
          </w:p>
          <w:p w:rsidR="007929FE" w:rsidRPr="007929FE" w:rsidRDefault="007929FE" w:rsidP="007929FE">
            <w:pPr>
              <w:rPr>
                <w:rFonts w:cs="Calibri"/>
                <w:sz w:val="28"/>
                <w:szCs w:val="28"/>
                <w:lang w:eastAsia="ar-SA"/>
              </w:rPr>
            </w:pPr>
            <w:r w:rsidRPr="007929FE">
              <w:rPr>
                <w:rFonts w:cs="Calibri"/>
                <w:sz w:val="28"/>
                <w:szCs w:val="28"/>
                <w:lang w:eastAsia="ar-SA"/>
              </w:rPr>
              <w:t>- төнлә һәм иртән томан (һәм Казанда);</w:t>
            </w:r>
          </w:p>
          <w:p w:rsidR="007929FE" w:rsidRPr="007929FE" w:rsidRDefault="007929FE" w:rsidP="007929FE">
            <w:pPr>
              <w:rPr>
                <w:rFonts w:cs="Calibri"/>
                <w:sz w:val="28"/>
                <w:szCs w:val="28"/>
                <w:lang w:eastAsia="ar-SA"/>
              </w:rPr>
            </w:pPr>
            <w:r w:rsidRPr="007929FE">
              <w:rPr>
                <w:rFonts w:cs="Calibri"/>
                <w:sz w:val="28"/>
                <w:szCs w:val="28"/>
                <w:lang w:eastAsia="ar-SA"/>
              </w:rPr>
              <w:t>- төнлә һәм көндез юлларда бозлавык, накат (Казанда да).</w:t>
            </w:r>
          </w:p>
          <w:p w:rsidR="001C5BC0" w:rsidRPr="000B086E" w:rsidRDefault="001C5BC0" w:rsidP="00947BA0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90530" w:rsidRPr="001E69A3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Сулыкларның ныгытылмаган бозларына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</w:t>
      </w:r>
      <w:r w:rsidR="007929FE">
        <w:rPr>
          <w:b/>
          <w:sz w:val="28"/>
          <w:szCs w:val="28"/>
        </w:rPr>
        <w:t>10</w:t>
      </w:r>
      <w:r w:rsidRPr="00BD29D6">
        <w:rPr>
          <w:b/>
          <w:sz w:val="28"/>
          <w:szCs w:val="28"/>
        </w:rPr>
        <w:t xml:space="preserve"> гыйнварына</w:t>
      </w:r>
    </w:p>
    <w:p w:rsid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7929FE">
        <w:rPr>
          <w:b/>
          <w:sz w:val="28"/>
          <w:szCs w:val="28"/>
        </w:rPr>
        <w:t>9</w:t>
      </w:r>
      <w:r w:rsidRPr="00BD29D6">
        <w:rPr>
          <w:b/>
          <w:sz w:val="28"/>
          <w:szCs w:val="28"/>
        </w:rPr>
        <w:t xml:space="preserve"> гыйнварда 2025 елның </w:t>
      </w:r>
      <w:r w:rsidR="007929FE">
        <w:rPr>
          <w:b/>
          <w:sz w:val="28"/>
          <w:szCs w:val="28"/>
        </w:rPr>
        <w:t>10</w:t>
      </w:r>
      <w:r w:rsidRPr="00BD29D6">
        <w:rPr>
          <w:b/>
          <w:sz w:val="28"/>
          <w:szCs w:val="28"/>
        </w:rPr>
        <w:t xml:space="preserve"> гыйнварына кадәр</w:t>
      </w:r>
    </w:p>
    <w:p w:rsidR="00C61D23" w:rsidRPr="00BD29D6" w:rsidRDefault="00C61D23" w:rsidP="00BD29D6">
      <w:pPr>
        <w:snapToGrid w:val="0"/>
        <w:ind w:firstLine="709"/>
        <w:jc w:val="center"/>
        <w:rPr>
          <w:b/>
          <w:sz w:val="28"/>
          <w:szCs w:val="28"/>
        </w:rPr>
      </w:pPr>
    </w:p>
    <w:p w:rsidR="007929FE" w:rsidRPr="007929FE" w:rsidRDefault="007929FE" w:rsidP="007929FE">
      <w:pPr>
        <w:rPr>
          <w:sz w:val="28"/>
          <w:szCs w:val="28"/>
        </w:rPr>
      </w:pPr>
      <w:r w:rsidRPr="007929FE">
        <w:rPr>
          <w:sz w:val="28"/>
          <w:szCs w:val="28"/>
        </w:rPr>
        <w:t>Болытлы, көндез аязучан.</w:t>
      </w:r>
    </w:p>
    <w:p w:rsidR="007929FE" w:rsidRPr="007929FE" w:rsidRDefault="007929FE" w:rsidP="007929FE">
      <w:pPr>
        <w:rPr>
          <w:sz w:val="28"/>
          <w:szCs w:val="28"/>
        </w:rPr>
      </w:pPr>
      <w:r w:rsidRPr="007929FE">
        <w:rPr>
          <w:sz w:val="28"/>
          <w:szCs w:val="28"/>
        </w:rPr>
        <w:t>Төнлә юеш кар һәм кар рәвешендәге зур булмаган явым-төшемнәр, көндез</w:t>
      </w:r>
    </w:p>
    <w:p w:rsidR="007929FE" w:rsidRPr="007929FE" w:rsidRDefault="007929FE" w:rsidP="007929FE">
      <w:pPr>
        <w:rPr>
          <w:sz w:val="28"/>
          <w:szCs w:val="28"/>
        </w:rPr>
      </w:pPr>
      <w:r w:rsidRPr="007929FE">
        <w:rPr>
          <w:sz w:val="28"/>
          <w:szCs w:val="28"/>
        </w:rPr>
        <w:t>явым-төшем. Төнлә һәм иртән урыны белән томан.</w:t>
      </w:r>
    </w:p>
    <w:p w:rsidR="007929FE" w:rsidRPr="007929FE" w:rsidRDefault="007929FE" w:rsidP="007929FE">
      <w:pPr>
        <w:rPr>
          <w:sz w:val="28"/>
          <w:szCs w:val="28"/>
        </w:rPr>
      </w:pPr>
      <w:r w:rsidRPr="007929FE">
        <w:rPr>
          <w:sz w:val="28"/>
          <w:szCs w:val="28"/>
        </w:rPr>
        <w:t>Җил көнбатыштан, көньяктан 5-10 га күчкәндә, төнлә белән җилне тизләтә.</w:t>
      </w:r>
    </w:p>
    <w:p w:rsidR="007929FE" w:rsidRPr="007929FE" w:rsidRDefault="007929FE" w:rsidP="007929FE">
      <w:pPr>
        <w:rPr>
          <w:sz w:val="28"/>
          <w:szCs w:val="28"/>
        </w:rPr>
      </w:pPr>
      <w:r w:rsidRPr="007929FE">
        <w:rPr>
          <w:sz w:val="28"/>
          <w:szCs w:val="28"/>
        </w:rPr>
        <w:t>14 м/с.</w:t>
      </w:r>
    </w:p>
    <w:p w:rsidR="007929FE" w:rsidRPr="007929FE" w:rsidRDefault="007929FE" w:rsidP="007929FE">
      <w:pPr>
        <w:rPr>
          <w:sz w:val="28"/>
          <w:szCs w:val="28"/>
        </w:rPr>
      </w:pPr>
      <w:r w:rsidRPr="007929FE">
        <w:rPr>
          <w:sz w:val="28"/>
          <w:szCs w:val="28"/>
        </w:rPr>
        <w:t>Төнлә минималь температура -3..-6˚.</w:t>
      </w:r>
    </w:p>
    <w:p w:rsidR="007929FE" w:rsidRPr="007929FE" w:rsidRDefault="007929FE" w:rsidP="007929FE">
      <w:pPr>
        <w:rPr>
          <w:sz w:val="28"/>
          <w:szCs w:val="28"/>
        </w:rPr>
      </w:pPr>
      <w:r w:rsidRPr="007929FE">
        <w:rPr>
          <w:sz w:val="28"/>
          <w:szCs w:val="28"/>
        </w:rPr>
        <w:t>Көндез һаваның максималь температурасы 0..-3˚.</w:t>
      </w:r>
    </w:p>
    <w:p w:rsidR="001C0B40" w:rsidRPr="00C61D23" w:rsidRDefault="007929FE" w:rsidP="007929FE">
      <w:pPr>
        <w:rPr>
          <w:sz w:val="28"/>
          <w:szCs w:val="28"/>
        </w:rPr>
      </w:pPr>
      <w:r w:rsidRPr="007929FE">
        <w:rPr>
          <w:sz w:val="28"/>
          <w:szCs w:val="28"/>
        </w:rPr>
        <w:t>Юлларда бозлавык көчле, накат.</w:t>
      </w:r>
    </w:p>
    <w:sectPr w:rsidR="001C0B40" w:rsidRPr="00C61D2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8BF" w:rsidRDefault="00DE08BF" w:rsidP="00057DBD">
      <w:r>
        <w:separator/>
      </w:r>
    </w:p>
  </w:endnote>
  <w:endnote w:type="continuationSeparator" w:id="1">
    <w:p w:rsidR="00DE08BF" w:rsidRDefault="00DE08BF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8BF" w:rsidRDefault="00DE08BF" w:rsidP="00057DBD">
      <w:r>
        <w:separator/>
      </w:r>
    </w:p>
  </w:footnote>
  <w:footnote w:type="continuationSeparator" w:id="1">
    <w:p w:rsidR="00DE08BF" w:rsidRDefault="00DE08BF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F5952">
    <w:pPr>
      <w:pStyle w:val="a3"/>
      <w:spacing w:line="14" w:lineRule="auto"/>
      <w:ind w:left="0" w:firstLine="0"/>
      <w:jc w:val="left"/>
      <w:rPr>
        <w:sz w:val="20"/>
      </w:rPr>
    </w:pPr>
    <w:r w:rsidRPr="000F59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1F6E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929FE"/>
    <w:rsid w:val="007A575F"/>
    <w:rsid w:val="007A5BAE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802384"/>
    <w:rsid w:val="00813149"/>
    <w:rsid w:val="00813E47"/>
    <w:rsid w:val="00815065"/>
    <w:rsid w:val="00815F88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108</cp:revision>
  <dcterms:created xsi:type="dcterms:W3CDTF">2024-08-19T12:58:00Z</dcterms:created>
  <dcterms:modified xsi:type="dcterms:W3CDTF">2025-01-09T13:15:00Z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